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A35E05" w:rsidRPr="00A35E05">
        <w:rPr>
          <w:rFonts w:ascii="Times New Roman" w:hAnsi="Times New Roman" w:cs="Times New Roman"/>
          <w:sz w:val="24"/>
          <w:szCs w:val="24"/>
        </w:rPr>
        <w:t>15/U/2018, 25/U/2018, 26/U/2018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46946" w:rsidRPr="009F511E" w:rsidRDefault="001715BA" w:rsidP="009F511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A35E05" w:rsidRDefault="00A40BDC" w:rsidP="004C4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A35E05">
        <w:rPr>
          <w:rFonts w:ascii="Times New Roman" w:hAnsi="Times New Roman" w:cs="Times New Roman"/>
          <w:sz w:val="24"/>
          <w:szCs w:val="24"/>
        </w:rPr>
        <w:t>„</w:t>
      </w:r>
      <w:r w:rsidR="00A35E05" w:rsidRPr="00A35E05">
        <w:rPr>
          <w:rFonts w:ascii="Times New Roman" w:hAnsi="Times New Roman" w:cs="Times New Roman"/>
          <w:sz w:val="24"/>
          <w:szCs w:val="24"/>
        </w:rPr>
        <w:t>Opracowanie dokumentacji projektowej wykonania instalacji c.o., c.w.u. i cyrkulacji w budynkach mieszkalnych przy ul. Wesołej 28  i 30 wraz ze wspólnym węzłem cieplnym oraz rozbiórki budynków przy ul. Wesołej 30,              ul. Noniewicza 45 i ul. Krótkiej 8 w Suwałkach stanowiącyc</w:t>
      </w:r>
      <w:r w:rsidR="00A35E05">
        <w:rPr>
          <w:rFonts w:ascii="Times New Roman" w:hAnsi="Times New Roman" w:cs="Times New Roman"/>
          <w:sz w:val="24"/>
          <w:szCs w:val="24"/>
        </w:rPr>
        <w:t>h własność Gminy Miasta Suwałki”</w:t>
      </w:r>
      <w:r w:rsidRPr="00A40BDC">
        <w:rPr>
          <w:rFonts w:ascii="Times New Roman" w:hAnsi="Times New Roman" w:cs="Times New Roman"/>
          <w:sz w:val="24"/>
          <w:szCs w:val="24"/>
        </w:rPr>
        <w:t xml:space="preserve"> w zakresie ………………</w:t>
      </w:r>
      <w:r w:rsidR="00A35E05">
        <w:rPr>
          <w:rFonts w:ascii="Times New Roman" w:hAnsi="Times New Roman" w:cs="Times New Roman"/>
          <w:sz w:val="24"/>
          <w:szCs w:val="24"/>
        </w:rPr>
        <w:t>…………………..</w:t>
      </w:r>
    </w:p>
    <w:p w:rsidR="0079713A" w:rsidRPr="00C52F42" w:rsidRDefault="00A35E05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bookmarkStart w:id="0" w:name="_GoBack"/>
      <w:bookmarkEnd w:id="0"/>
      <w:r w:rsidR="00A40BDC" w:rsidRPr="00A40BDC">
        <w:rPr>
          <w:rFonts w:ascii="Times New Roman" w:hAnsi="Times New Roman" w:cs="Times New Roman"/>
          <w:sz w:val="24"/>
          <w:szCs w:val="24"/>
        </w:rPr>
        <w:t xml:space="preserve"> – Część Nr ……………….  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Pzp</w:t>
      </w:r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>stawy Pzp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r w:rsidRPr="00C67F06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F7D" w:rsidRDefault="007D6F7D" w:rsidP="0038231F">
      <w:pPr>
        <w:spacing w:after="0" w:line="240" w:lineRule="auto"/>
      </w:pPr>
      <w:r>
        <w:separator/>
      </w:r>
    </w:p>
  </w:endnote>
  <w:endnote w:type="continuationSeparator" w:id="0">
    <w:p w:rsidR="007D6F7D" w:rsidRDefault="007D6F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35E0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F7D" w:rsidRDefault="007D6F7D" w:rsidP="0038231F">
      <w:pPr>
        <w:spacing w:after="0" w:line="240" w:lineRule="auto"/>
      </w:pPr>
      <w:r>
        <w:separator/>
      </w:r>
    </w:p>
  </w:footnote>
  <w:footnote w:type="continuationSeparator" w:id="0">
    <w:p w:rsidR="007D6F7D" w:rsidRDefault="007D6F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A2456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95C81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5EB9"/>
    <w:rsid w:val="0079713A"/>
    <w:rsid w:val="007B08D5"/>
    <w:rsid w:val="007D6F7D"/>
    <w:rsid w:val="007E25BD"/>
    <w:rsid w:val="007E2F69"/>
    <w:rsid w:val="007E364B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9F511E"/>
    <w:rsid w:val="00A03A99"/>
    <w:rsid w:val="00A058AD"/>
    <w:rsid w:val="00A0658E"/>
    <w:rsid w:val="00A1401D"/>
    <w:rsid w:val="00A1471A"/>
    <w:rsid w:val="00A1685D"/>
    <w:rsid w:val="00A3431A"/>
    <w:rsid w:val="00A347DE"/>
    <w:rsid w:val="00A35E05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206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EF574-BD3C-4C83-8066-787844F1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2</cp:revision>
  <cp:lastPrinted>2017-02-24T06:10:00Z</cp:lastPrinted>
  <dcterms:created xsi:type="dcterms:W3CDTF">2018-04-26T07:26:00Z</dcterms:created>
  <dcterms:modified xsi:type="dcterms:W3CDTF">2018-04-26T07:26:00Z</dcterms:modified>
</cp:coreProperties>
</file>